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EACB8A" w14:textId="77777777" w:rsidR="0011197C" w:rsidRDefault="003306E3" w:rsidP="005D6DA1">
      <w:pPr>
        <w:pStyle w:val="DSHeaderPressFact"/>
      </w:pPr>
      <w:r>
        <w:drawing>
          <wp:inline distT="0" distB="0" distL="0" distR="0" wp14:anchorId="2DEACB90" wp14:editId="6ED4C28F">
            <wp:extent cx="2444262" cy="1746528"/>
            <wp:effectExtent l="0" t="0" r="0" b="6350"/>
            <wp:docPr id="2" name="Grafik 2" descr="C:\Users\marhur\Desktop\Donald Casey_Querform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pic:nvPicPr>
                  <pic:blipFill>
                    <a:blip r:embed="rId11">
                      <a:extLst>
                        <a:ext uri="{28A0092B-C50C-407E-A947-70E740481C1C}">
                          <a14:useLocalDpi xmlns:a14="http://schemas.microsoft.com/office/drawing/2010/main"/>
                        </a:ext>
                      </a:extLst>
                    </a:blip>
                    <a:stretch>
                      <a:fillRect/>
                    </a:stretch>
                  </pic:blipFill>
                  <pic:spPr>
                    <a:xfrm>
                      <a:off x="0" y="0"/>
                      <a:ext cx="2444262" cy="1746528"/>
                    </a:xfrm>
                    <a:prstGeom prst="rect">
                      <a:avLst/>
                    </a:prstGeom>
                  </pic:spPr>
                </pic:pic>
              </a:graphicData>
            </a:graphic>
          </wp:inline>
        </w:drawing>
      </w:r>
    </w:p>
    <w:p w14:paraId="2DEACB8B" w14:textId="40E27A3A" w:rsidR="0011197C" w:rsidRDefault="005D6DA1" w:rsidP="005D6DA1">
      <w:pPr>
        <w:pStyle w:val="DSHeaderPressFact"/>
      </w:pPr>
      <w:r>
        <w:rPr>
          <w:color w:val="000000" w:themeColor="text1"/>
          <w:lang w:val="de-DE" w:eastAsia="zh-CN"/>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1" locked="0" layoutInCell="1" allowOverlap="1" wp14:anchorId="2DEACB92" wp14:editId="2DEACB93">
                <wp:simplePos x="0" y="0"/>
                <wp:positionH relativeFrom="column">
                  <wp:posOffset>4258310</wp:posOffset>
                </wp:positionH>
                <wp:positionV relativeFrom="paragraph">
                  <wp:posOffset>-2540</wp:posOffset>
                </wp:positionV>
                <wp:extent cx="1804035" cy="8084820"/>
                <wp:effectExtent l="0" t="0" r="5715" b="11430"/>
                <wp:wrapNone/>
                <wp:docPr id="4" name="Textfeld 4"/>
                <wp:cNvGraphicFramePr/>
                <a:graphic xmlns:a="http://schemas.openxmlformats.org/drawingml/2006/main">
                  <a:graphicData uri="http://schemas.microsoft.com/office/word/2010/wordprocessingShape">
                    <wps:wsp>
                      <wps:cNvSpPr txBox="1"/>
                      <wps:spPr>
                        <a:xfrm>
                          <a:off x="0" y="0"/>
                          <a:ext cx="1804035" cy="808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2DEACBA8" w14:textId="77777777" w:rsidR="009807BA" w:rsidRPr="009807BA" w:rsidRDefault="009807BA" w:rsidP="009807BA">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DEACB92" id="_x0000_t202" coordsize="21600,21600" o:spt="202" path="m,l,21600r21600,l21600,xe">
                <v:stroke joinstyle="miter"/>
                <v:path gradientshapeok="t" o:connecttype="rect"/>
              </v:shapetype>
              <v:shape id="Textfeld 4" o:spid="_x0000_s1026" type="#_x0000_t202" style="position:absolute;margin-left:335.3pt;margin-top:-.2pt;width:142.05pt;height:636.6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" filled="f" stroked="f">
                <v:textbox inset="2mm,0,0,0">
                  <w:txbxContent>
                    <w:p w14:paraId="2DEACBA8" w14:textId="77777777" w:rsidR="009807BA" w:rsidRPr="009807BA" w:rsidRDefault="009807BA" w:rsidP="009807BA">
                      <w:pPr>
                        <w:pStyle w:val="DSStandard"/>
                      </w:pPr>
                    </w:p>
                  </w:txbxContent>
                </v:textbox>
              </v:shape>
            </w:pict>
          </mc:Fallback>
        </mc:AlternateContent>
      </w:r>
      <w:r w:rsidR="00196B64">
        <w:t>Donald Casey Jr.</w:t>
      </w:r>
      <w:r w:rsidR="0011197C">
        <w:t xml:space="preserve">                                          </w:t>
      </w:r>
      <w:r w:rsidR="00196B64">
        <w:t>Chief Executive Officer</w:t>
      </w:r>
      <w:r w:rsidR="00980A87">
        <w:t xml:space="preserve"> and member of the Board of </w:t>
      </w:r>
      <w:r w:rsidR="00980A87" w:rsidRPr="59E3401C">
        <w:t>Directors</w:t>
      </w:r>
    </w:p>
    <w:p w14:paraId="2DEACB8C" w14:textId="77777777" w:rsidR="00196B64" w:rsidRPr="004C7545" w:rsidRDefault="00196B64" w:rsidP="00196B64">
      <w:pPr>
        <w:pStyle w:val="DSStandard"/>
        <w:jc w:val="both"/>
        <w:rPr>
          <w:szCs w:val="20"/>
        </w:rPr>
      </w:pPr>
      <w:r w:rsidRPr="004C7545">
        <w:rPr>
          <w:szCs w:val="20"/>
        </w:rPr>
        <w:t>Donald Casey is Chief Executive Officer of Dentsply Sirona. He has more than 30 years of global health care experience and an outstanding track record in identifying and commercializing medical innovations. He most recently served as Chief Executive Officer of the Medical segment of Cardinal Health, a leading manufacturer and provider of medical products and supply chain services to hospitals, laboratories, physician offices, surgery centers and other sites of care across the health care continuum. Under Don Casey's leadership as the CEO of the Medical segment, he repositioned the segment and delivered consistent revenue and operating income growth, meaningful margin expansion and helped position the segment for sustainable growth going forward.</w:t>
      </w:r>
    </w:p>
    <w:p w14:paraId="2DEACB8D" w14:textId="77777777" w:rsidR="00196B64" w:rsidRPr="00EC4435" w:rsidRDefault="00196B64" w:rsidP="00196B64">
      <w:pPr>
        <w:pStyle w:val="DSStandard"/>
        <w:jc w:val="both"/>
        <w:rPr>
          <w:szCs w:val="20"/>
        </w:rPr>
      </w:pPr>
      <w:r w:rsidRPr="004C7545">
        <w:rPr>
          <w:szCs w:val="20"/>
        </w:rPr>
        <w:t xml:space="preserve">Prior to Cardinal Health, Mr. Casey served as Chief Executive Officer of the Gary and Mary West Wireless Health Institute, a non-profit research organization focused on lowering the cost of health care through novel technology solutions from 2010 to 2012. Previously, Mr. Casey served as worldwide chairman for Johnson &amp; Johnson's comprehensive care group and a member of the company's executive committee, where he oversaw its cardiovascular, diagnostic, diabetes and vision care franchises around the world. Mr. Casey began his career with Johnson &amp; Johnson in 1985, advancing into executive positions throughout the company's consumer, </w:t>
      </w:r>
      <w:bookmarkStart w:id="0" w:name="_GoBack"/>
      <w:bookmarkEnd w:id="0"/>
      <w:r w:rsidRPr="00EC4435">
        <w:rPr>
          <w:szCs w:val="20"/>
        </w:rPr>
        <w:t>pharmaceutical and medical device franchises.</w:t>
      </w:r>
    </w:p>
    <w:p w14:paraId="2DEACB8E" w14:textId="3C076E2F" w:rsidR="00196B64" w:rsidRPr="004C7545" w:rsidRDefault="00196B64" w:rsidP="00196B64">
      <w:pPr>
        <w:pStyle w:val="DSStandard"/>
        <w:jc w:val="both"/>
        <w:rPr>
          <w:szCs w:val="20"/>
        </w:rPr>
      </w:pPr>
      <w:r w:rsidRPr="00EC4435">
        <w:rPr>
          <w:szCs w:val="20"/>
        </w:rPr>
        <w:t>Mr. Casey serves on the board of</w:t>
      </w:r>
      <w:r w:rsidR="00817C06" w:rsidRPr="00EC4435">
        <w:rPr>
          <w:szCs w:val="20"/>
        </w:rPr>
        <w:t xml:space="preserve"> the nonprofit Gary and Mary West Senior Dental Center organization and previously</w:t>
      </w:r>
      <w:r w:rsidRPr="00EC4435">
        <w:rPr>
          <w:szCs w:val="20"/>
        </w:rPr>
        <w:t xml:space="preserve"> </w:t>
      </w:r>
      <w:r w:rsidR="00817C06" w:rsidRPr="00EC4435">
        <w:rPr>
          <w:szCs w:val="20"/>
        </w:rPr>
        <w:t>had</w:t>
      </w:r>
      <w:r w:rsidRPr="00EC4435">
        <w:rPr>
          <w:szCs w:val="20"/>
        </w:rPr>
        <w:t xml:space="preserve"> served on the boards of </w:t>
      </w:r>
      <w:proofErr w:type="spellStart"/>
      <w:r w:rsidR="00817C06" w:rsidRPr="00EC4435">
        <w:rPr>
          <w:szCs w:val="20"/>
        </w:rPr>
        <w:t>AdvaMed</w:t>
      </w:r>
      <w:proofErr w:type="spellEnd"/>
      <w:r w:rsidR="00817C06" w:rsidRPr="00EC4435">
        <w:rPr>
          <w:szCs w:val="20"/>
        </w:rPr>
        <w:t xml:space="preserve">, the James Foundation, </w:t>
      </w:r>
      <w:r w:rsidRPr="00EC4435">
        <w:rPr>
          <w:szCs w:val="20"/>
        </w:rPr>
        <w:t xml:space="preserve">Surgical Specialties (formerly </w:t>
      </w:r>
      <w:proofErr w:type="spellStart"/>
      <w:r w:rsidRPr="00EC4435">
        <w:rPr>
          <w:szCs w:val="20"/>
        </w:rPr>
        <w:t>AngioTech</w:t>
      </w:r>
      <w:proofErr w:type="spellEnd"/>
      <w:r w:rsidRPr="00EC4435">
        <w:rPr>
          <w:szCs w:val="20"/>
        </w:rPr>
        <w:t>) and West Corp. He earned</w:t>
      </w:r>
      <w:r w:rsidRPr="004C7545">
        <w:rPr>
          <w:szCs w:val="20"/>
        </w:rPr>
        <w:t xml:space="preserve"> a bachelor’s degree in finance and a </w:t>
      </w:r>
      <w:proofErr w:type="gramStart"/>
      <w:r w:rsidRPr="004C7545">
        <w:rPr>
          <w:szCs w:val="20"/>
        </w:rPr>
        <w:t>master of business administration</w:t>
      </w:r>
      <w:proofErr w:type="gramEnd"/>
      <w:r w:rsidRPr="004C7545">
        <w:rPr>
          <w:szCs w:val="20"/>
        </w:rPr>
        <w:t xml:space="preserve"> degree from the University of Notre Dame.</w:t>
      </w:r>
    </w:p>
    <w:p w14:paraId="2DEACB8F" w14:textId="77777777" w:rsidR="0011197C" w:rsidRPr="009F33A4" w:rsidRDefault="0011197C" w:rsidP="009F33A4">
      <w:pPr>
        <w:pStyle w:val="DSStandard"/>
        <w:jc w:val="both"/>
        <w:rPr>
          <w:lang w:eastAsia="ja-JP"/>
        </w:rPr>
      </w:pPr>
    </w:p>
    <w:sectPr w:rsidR="0011197C" w:rsidRPr="009F33A4" w:rsidSect="001A346C">
      <w:headerReference w:type="default" r:id="rId12"/>
      <w:footerReference w:type="default" r:id="rId13"/>
      <w:headerReference w:type="first" r:id="rId14"/>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423011" w14:textId="77777777" w:rsidR="00967B55" w:rsidRDefault="00967B55" w:rsidP="005662A0">
      <w:r>
        <w:rPr>
          <w:color w:val="808080" w:themeColor="background1" w:themeShade="80"/>
        </w:rPr>
        <w:separator/>
      </w:r>
    </w:p>
  </w:endnote>
  <w:endnote w:type="continuationSeparator" w:id="0">
    <w:p w14:paraId="6C82538B" w14:textId="77777777" w:rsidR="00967B55" w:rsidRDefault="00967B55"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auto"/>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ACB9B" w14:textId="77777777" w:rsidR="00E00551" w:rsidRDefault="00070F30" w:rsidP="005662A0">
    <w:pPr>
      <w:pStyle w:val="Fuzeile"/>
    </w:pPr>
    <w:r w:rsidRPr="000666B0">
      <w:rPr>
        <w:noProof/>
        <w:lang w:val="de-DE" w:eastAsia="zh-CN"/>
      </w:rPr>
      <w:drawing>
        <wp:anchor distT="0" distB="0" distL="114300" distR="114300" simplePos="0" relativeHeight="251660288" behindDoc="0" locked="0" layoutInCell="1" allowOverlap="1" wp14:anchorId="2DEACBA2" wp14:editId="2DEACBA3">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2873D0" w14:textId="77777777" w:rsidR="00967B55" w:rsidRDefault="00967B55" w:rsidP="005662A0">
      <w:r>
        <w:rPr>
          <w:color w:val="808080" w:themeColor="background1" w:themeShade="80"/>
        </w:rPr>
        <w:separator/>
      </w:r>
    </w:p>
  </w:footnote>
  <w:footnote w:type="continuationSeparator" w:id="0">
    <w:p w14:paraId="44F6B542" w14:textId="77777777" w:rsidR="00967B55" w:rsidRDefault="00967B55"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ACB9A" w14:textId="77777777" w:rsidR="00E00551" w:rsidRPr="002D4E15" w:rsidRDefault="00502081" w:rsidP="00230527">
    <w:pPr>
      <w:pStyle w:val="Kopfzeile"/>
      <w:tabs>
        <w:tab w:val="right" w:pos="9547"/>
      </w:tabs>
      <w:rPr>
        <w:rFonts w:ascii="Arial" w:hAnsi="Arial" w:cs="Arial"/>
        <w:color w:val="595959" w:themeColor="text1" w:themeTint="A6"/>
        <w:sz w:val="20"/>
      </w:rPr>
    </w:pPr>
    <w:r>
      <w:rPr>
        <w:noProof/>
        <w:lang w:val="de-DE" w:eastAsia="zh-CN"/>
      </w:rPr>
      <mc:AlternateContent>
        <mc:Choice Requires="wps">
          <w:drawing>
            <wp:anchor distT="0" distB="0" distL="114300" distR="114300" simplePos="0" relativeHeight="251671552" behindDoc="0" locked="0" layoutInCell="1" allowOverlap="1" wp14:anchorId="2DEACBA0" wp14:editId="2DEACBA1">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2DEACBAB" w14:textId="77777777"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11197C">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11197C">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DEACBA0" id="_x0000_t202" coordsize="21600,21600" o:spt="202" path="m,l,21600r21600,l21600,xe">
              <v:stroke joinstyle="miter"/>
              <v:path gradientshapeok="t" o:connecttype="rect"/>
            </v:shapetype>
            <v:shape id="Textfeld 1" o:spid="_x0000_s1027"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2DEACBAB" w14:textId="77777777"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11197C">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11197C">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EACB9C" w14:textId="77777777" w:rsidR="00D34B15" w:rsidRDefault="009F33A4" w:rsidP="005662A0">
    <w:r>
      <w:rPr>
        <w:noProof/>
      </w:rPr>
      <w:drawing>
        <wp:anchor distT="0" distB="0" distL="114300" distR="114300" simplePos="0" relativeHeight="251673600" behindDoc="0" locked="0" layoutInCell="1" allowOverlap="1" wp14:anchorId="2DEACBA4" wp14:editId="2DEACBA5">
          <wp:simplePos x="0" y="0"/>
          <wp:positionH relativeFrom="column">
            <wp:posOffset>4930140</wp:posOffset>
          </wp:positionH>
          <wp:positionV relativeFrom="paragraph">
            <wp:posOffset>190500</wp:posOffset>
          </wp:positionV>
          <wp:extent cx="1146175" cy="328930"/>
          <wp:effectExtent l="0" t="0" r="0" b="0"/>
          <wp:wrapNone/>
          <wp:docPr id="6"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pic:spPr>
              </pic:pic>
            </a:graphicData>
          </a:graphic>
          <wp14:sizeRelH relativeFrom="page">
            <wp14:pctWidth>0</wp14:pctWidth>
          </wp14:sizeRelH>
          <wp14:sizeRelV relativeFrom="page">
            <wp14:pctHeight>0</wp14:pctHeight>
          </wp14:sizeRelV>
        </wp:anchor>
      </w:drawing>
    </w:r>
    <w:r w:rsidR="00E00551" w:rsidRPr="000666B0">
      <w:rPr>
        <w:noProof/>
      </w:rPr>
      <w:drawing>
        <wp:anchor distT="0" distB="0" distL="114300" distR="114300" simplePos="0" relativeHeight="251654144" behindDoc="0" locked="0" layoutInCell="1" allowOverlap="1" wp14:anchorId="2DEACBA6" wp14:editId="2DEACBA7">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DEACB9D" w14:textId="77777777" w:rsidR="00461142" w:rsidRDefault="00461142" w:rsidP="005662A0"/>
  <w:p w14:paraId="2DEACB9E" w14:textId="77777777" w:rsidR="00461142" w:rsidRDefault="00461142" w:rsidP="005662A0"/>
  <w:p w14:paraId="2DEACB9F"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0"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97C"/>
    <w:rsid w:val="00011AF0"/>
    <w:rsid w:val="000216C5"/>
    <w:rsid w:val="0004200D"/>
    <w:rsid w:val="000666B0"/>
    <w:rsid w:val="00070391"/>
    <w:rsid w:val="00070F30"/>
    <w:rsid w:val="000A1688"/>
    <w:rsid w:val="000E2A7B"/>
    <w:rsid w:val="0011197C"/>
    <w:rsid w:val="001452DE"/>
    <w:rsid w:val="00196B64"/>
    <w:rsid w:val="001A346C"/>
    <w:rsid w:val="001D0DED"/>
    <w:rsid w:val="002117E5"/>
    <w:rsid w:val="00230527"/>
    <w:rsid w:val="00233BC1"/>
    <w:rsid w:val="002D4E15"/>
    <w:rsid w:val="003306E3"/>
    <w:rsid w:val="003331D0"/>
    <w:rsid w:val="003720D5"/>
    <w:rsid w:val="00383109"/>
    <w:rsid w:val="003A752A"/>
    <w:rsid w:val="003B4C13"/>
    <w:rsid w:val="003D2F2F"/>
    <w:rsid w:val="004207AA"/>
    <w:rsid w:val="00427159"/>
    <w:rsid w:val="0043115F"/>
    <w:rsid w:val="00461142"/>
    <w:rsid w:val="00462907"/>
    <w:rsid w:val="00465789"/>
    <w:rsid w:val="004B33C3"/>
    <w:rsid w:val="004D13F9"/>
    <w:rsid w:val="00502081"/>
    <w:rsid w:val="005662A0"/>
    <w:rsid w:val="005829EB"/>
    <w:rsid w:val="005D6DA1"/>
    <w:rsid w:val="005F0B0B"/>
    <w:rsid w:val="00623E4A"/>
    <w:rsid w:val="006505B9"/>
    <w:rsid w:val="006E586D"/>
    <w:rsid w:val="007157C2"/>
    <w:rsid w:val="00730893"/>
    <w:rsid w:val="00780E54"/>
    <w:rsid w:val="00797D11"/>
    <w:rsid w:val="007B411A"/>
    <w:rsid w:val="007F6C26"/>
    <w:rsid w:val="00817C06"/>
    <w:rsid w:val="008642EB"/>
    <w:rsid w:val="008B7289"/>
    <w:rsid w:val="008C43F0"/>
    <w:rsid w:val="008E7ACC"/>
    <w:rsid w:val="0092551F"/>
    <w:rsid w:val="00936562"/>
    <w:rsid w:val="00967B55"/>
    <w:rsid w:val="009807BA"/>
    <w:rsid w:val="00980A87"/>
    <w:rsid w:val="009F33A4"/>
    <w:rsid w:val="00A636ED"/>
    <w:rsid w:val="00A75E93"/>
    <w:rsid w:val="00A778A8"/>
    <w:rsid w:val="00AB6C50"/>
    <w:rsid w:val="00AE4253"/>
    <w:rsid w:val="00B05865"/>
    <w:rsid w:val="00B275B6"/>
    <w:rsid w:val="00B92376"/>
    <w:rsid w:val="00BE5693"/>
    <w:rsid w:val="00C233CF"/>
    <w:rsid w:val="00C32F2E"/>
    <w:rsid w:val="00C55499"/>
    <w:rsid w:val="00CD0629"/>
    <w:rsid w:val="00CD3B89"/>
    <w:rsid w:val="00CD74A3"/>
    <w:rsid w:val="00CE17EF"/>
    <w:rsid w:val="00D34B15"/>
    <w:rsid w:val="00D545C0"/>
    <w:rsid w:val="00DB0FDE"/>
    <w:rsid w:val="00DB1D5F"/>
    <w:rsid w:val="00E00551"/>
    <w:rsid w:val="00E66C44"/>
    <w:rsid w:val="00E72CDE"/>
    <w:rsid w:val="00EC4435"/>
    <w:rsid w:val="00ED5E30"/>
    <w:rsid w:val="00ED64F8"/>
    <w:rsid w:val="00F2429E"/>
    <w:rsid w:val="00F42537"/>
    <w:rsid w:val="00F8523F"/>
    <w:rsid w:val="00F91980"/>
    <w:rsid w:val="59E3401C"/>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DEACB8A"/>
  <w14:defaultImageDpi w14:val="300"/>
  <w15:docId w15:val="{5CD6D8C7-D9D8-40CD-89E5-31D057A78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A752A"/>
    <w:rPr>
      <w:rFonts w:ascii="Calibri" w:hAnsi="Calibri" w:cs="Times New Roman"/>
      <w:sz w:val="22"/>
      <w:szCs w:val="22"/>
      <w:lang w:eastAsia="zh-CN"/>
    </w:rPr>
  </w:style>
  <w:style w:type="paragraph" w:styleId="berschrift1">
    <w:name w:val="heading 1"/>
    <w:basedOn w:val="Standard"/>
    <w:next w:val="Standard"/>
    <w:link w:val="berschrift1Zchn"/>
    <w:uiPriority w:val="9"/>
    <w:qFormat/>
    <w:rsid w:val="001D0DED"/>
    <w:pPr>
      <w:keepNext/>
      <w:keepLines/>
      <w:spacing w:before="240" w:after="120" w:line="260" w:lineRule="atLeast"/>
      <w:outlineLvl w:val="0"/>
    </w:pPr>
    <w:rPr>
      <w:rFonts w:ascii="Arial" w:eastAsiaTheme="majorEastAsia" w:hAnsi="Arial" w:cstheme="majorBidi"/>
      <w:color w:val="262626" w:themeColor="text1" w:themeTint="D9"/>
      <w:sz w:val="32"/>
      <w:szCs w:val="32"/>
      <w:lang w:val="en-US" w:eastAsia="de-DE"/>
    </w:rPr>
  </w:style>
  <w:style w:type="paragraph" w:styleId="berschrift2">
    <w:name w:val="heading 2"/>
    <w:basedOn w:val="Standard"/>
    <w:next w:val="Standard"/>
    <w:link w:val="berschrift2Zchn"/>
    <w:uiPriority w:val="9"/>
    <w:unhideWhenUsed/>
    <w:qFormat/>
    <w:rsid w:val="001D0DED"/>
    <w:pPr>
      <w:keepNext/>
      <w:keepLines/>
      <w:spacing w:before="40" w:after="120" w:line="260" w:lineRule="atLeast"/>
      <w:outlineLvl w:val="1"/>
    </w:pPr>
    <w:rPr>
      <w:rFonts w:ascii="Arial" w:eastAsiaTheme="majorEastAsia" w:hAnsi="Arial" w:cstheme="majorBidi"/>
      <w:color w:val="000000" w:themeColor="text1"/>
      <w:sz w:val="28"/>
      <w:szCs w:val="26"/>
      <w:lang w:val="en-US" w:eastAsia="de-DE"/>
      <w14:textFill>
        <w14:solidFill>
          <w14:schemeClr w14:val="tx1">
            <w14:lumMod w14:val="85000"/>
            <w14:lumOff w14:val="15000"/>
            <w14:lumMod w14:val="50000"/>
            <w14:lumOff w14:val="50000"/>
            <w14:lumMod w14:val="50000"/>
          </w14:schemeClr>
        </w14:solidFill>
      </w14:textFill>
    </w:rPr>
  </w:style>
  <w:style w:type="paragraph" w:styleId="berschrift3">
    <w:name w:val="heading 3"/>
    <w:basedOn w:val="Standard"/>
    <w:next w:val="Standard"/>
    <w:link w:val="berschrift3Zchn"/>
    <w:uiPriority w:val="9"/>
    <w:unhideWhenUsed/>
    <w:qFormat/>
    <w:rsid w:val="005F0B0B"/>
    <w:pPr>
      <w:keepNext/>
      <w:keepLines/>
      <w:spacing w:before="40" w:after="120" w:line="260" w:lineRule="atLeast"/>
      <w:outlineLvl w:val="2"/>
    </w:pPr>
    <w:rPr>
      <w:rFonts w:ascii="Arial" w:eastAsiaTheme="majorEastAsia" w:hAnsi="Arial" w:cstheme="majorBidi"/>
      <w:color w:val="262626" w:themeColor="text1" w:themeTint="D9"/>
      <w:sz w:val="24"/>
      <w:szCs w:val="24"/>
      <w:lang w:val="en-US" w:eastAsia="de-DE"/>
    </w:rPr>
  </w:style>
  <w:style w:type="paragraph" w:styleId="berschrift4">
    <w:name w:val="heading 4"/>
    <w:basedOn w:val="Standard"/>
    <w:next w:val="Standard"/>
    <w:link w:val="berschrift4Zchn"/>
    <w:uiPriority w:val="9"/>
    <w:semiHidden/>
    <w:unhideWhenUsed/>
    <w:qFormat/>
    <w:rsid w:val="001D0DED"/>
    <w:pPr>
      <w:keepNext/>
      <w:keepLines/>
      <w:spacing w:before="40" w:after="120" w:line="260" w:lineRule="atLeast"/>
      <w:outlineLvl w:val="3"/>
    </w:pPr>
    <w:rPr>
      <w:rFonts w:ascii="Arial" w:eastAsiaTheme="majorEastAsia" w:hAnsi="Arial" w:cstheme="majorBidi"/>
      <w:i/>
      <w:iCs/>
      <w:color w:val="262626" w:themeColor="text1" w:themeTint="D9"/>
      <w:sz w:val="24"/>
      <w:lang w:val="en-US"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C55499"/>
    <w:pPr>
      <w:spacing w:after="120"/>
    </w:pPr>
    <w:rPr>
      <w:rFonts w:ascii="Lucida Grande" w:hAnsi="Lucida Grande" w:cs="Lucida Grande"/>
      <w:color w:val="808080" w:themeColor="background1" w:themeShade="80"/>
      <w:sz w:val="18"/>
      <w:szCs w:val="18"/>
      <w:lang w:val="en-US" w:eastAsia="de-DE"/>
    </w:rPr>
  </w:style>
  <w:style w:type="character" w:customStyle="1" w:styleId="SprechblasentextZchn">
    <w:name w:val="Sprechblasentext Zchn"/>
    <w:basedOn w:val="Absatz-Standardschriftart"/>
    <w:link w:val="Sprechblasentext"/>
    <w:uiPriority w:val="99"/>
    <w:semiHidden/>
    <w:rsid w:val="00C55499"/>
    <w:rPr>
      <w:rFonts w:ascii="Lucida Grande" w:hAnsi="Lucida Grande" w:cs="Lucida Grande"/>
      <w:sz w:val="18"/>
      <w:szCs w:val="18"/>
    </w:rPr>
  </w:style>
  <w:style w:type="paragraph" w:styleId="Kopfzeile">
    <w:name w:val="header"/>
    <w:basedOn w:val="Standard"/>
    <w:link w:val="KopfzeileZchn"/>
    <w:uiPriority w:val="99"/>
    <w:unhideWhenUsed/>
    <w:rsid w:val="00C55499"/>
    <w:pPr>
      <w:tabs>
        <w:tab w:val="center" w:pos="4536"/>
        <w:tab w:val="right" w:pos="9072"/>
      </w:tabs>
      <w:spacing w:after="120"/>
    </w:pPr>
    <w:rPr>
      <w:rFonts w:asciiTheme="minorHAnsi" w:hAnsiTheme="minorHAnsi" w:cstheme="minorBidi"/>
      <w:color w:val="808080" w:themeColor="background1" w:themeShade="80"/>
      <w:sz w:val="24"/>
      <w:szCs w:val="24"/>
      <w:lang w:val="en-US" w:eastAsia="de-DE"/>
    </w:rPr>
  </w:style>
  <w:style w:type="character" w:customStyle="1" w:styleId="KopfzeileZchn">
    <w:name w:val="Kopfzeile Zchn"/>
    <w:basedOn w:val="Absatz-Standardschriftart"/>
    <w:link w:val="Kopfzeile"/>
    <w:uiPriority w:val="99"/>
    <w:rsid w:val="00C55499"/>
  </w:style>
  <w:style w:type="paragraph" w:styleId="Fuzeile">
    <w:name w:val="footer"/>
    <w:basedOn w:val="Standard"/>
    <w:link w:val="FuzeileZchn"/>
    <w:uiPriority w:val="99"/>
    <w:unhideWhenUsed/>
    <w:rsid w:val="00C55499"/>
    <w:pPr>
      <w:tabs>
        <w:tab w:val="center" w:pos="4536"/>
        <w:tab w:val="right" w:pos="9072"/>
      </w:tabs>
      <w:spacing w:after="120"/>
    </w:pPr>
    <w:rPr>
      <w:rFonts w:asciiTheme="minorHAnsi" w:hAnsiTheme="minorHAnsi" w:cstheme="minorBidi"/>
      <w:color w:val="808080" w:themeColor="background1" w:themeShade="80"/>
      <w:sz w:val="24"/>
      <w:szCs w:val="24"/>
      <w:lang w:val="en-US" w:eastAsia="de-DE"/>
    </w:rPr>
  </w:style>
  <w:style w:type="character" w:customStyle="1" w:styleId="FuzeileZchn">
    <w:name w:val="Fußzeile Zchn"/>
    <w:basedOn w:val="Absatz-Standardschriftart"/>
    <w:link w:val="Fuzeile"/>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Absatz-Standardschriftar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tzhaltertext">
    <w:name w:val="Placeholder Text"/>
    <w:basedOn w:val="Absatz-Standardschriftart"/>
    <w:uiPriority w:val="99"/>
    <w:semiHidden/>
    <w:rsid w:val="00A75E93"/>
    <w:rPr>
      <w:color w:val="808080"/>
    </w:rPr>
  </w:style>
  <w:style w:type="paragraph" w:customStyle="1" w:styleId="DSSubjectLine">
    <w:name w:val="DS_Subject_Line"/>
    <w:basedOn w:val="berschrift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BesuchterLink">
    <w:name w:val="FollowedHyperlink"/>
    <w:basedOn w:val="Absatz-Standardschriftart"/>
    <w:uiPriority w:val="99"/>
    <w:semiHidden/>
    <w:unhideWhenUsed/>
    <w:rsid w:val="009807BA"/>
    <w:rPr>
      <w:color w:val="800080" w:themeColor="followedHyperlink"/>
      <w:u w:val="single"/>
    </w:rPr>
  </w:style>
  <w:style w:type="character" w:customStyle="1" w:styleId="DSSubjectLineZchn">
    <w:name w:val="DS_Subject_Line Zchn"/>
    <w:basedOn w:val="Absatz-Standardschriftar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berschrift1Zchn">
    <w:name w:val="Überschrift 1 Zchn"/>
    <w:basedOn w:val="Absatz-Standardschriftart"/>
    <w:link w:val="berschrift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Absatz-Standardschriftart"/>
    <w:link w:val="SidebarLink"/>
    <w:rsid w:val="009807BA"/>
    <w:rPr>
      <w:rFonts w:ascii="Arial" w:eastAsia="Times New Roman" w:hAnsi="Arial" w:cs="Arial"/>
      <w:color w:val="F8A900"/>
      <w:sz w:val="16"/>
      <w:szCs w:val="16"/>
    </w:rPr>
  </w:style>
  <w:style w:type="character" w:customStyle="1" w:styleId="berschrift2Zchn">
    <w:name w:val="Überschrift 2 Zchn"/>
    <w:basedOn w:val="Absatz-Standardschriftart"/>
    <w:link w:val="berschrift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berschrift3Zchn">
    <w:name w:val="Überschrift 3 Zchn"/>
    <w:basedOn w:val="Absatz-Standardschriftart"/>
    <w:link w:val="berschrift3"/>
    <w:uiPriority w:val="9"/>
    <w:rsid w:val="005F0B0B"/>
    <w:rPr>
      <w:rFonts w:ascii="Arial" w:eastAsiaTheme="majorEastAsia" w:hAnsi="Arial" w:cstheme="majorBidi"/>
      <w:color w:val="262626" w:themeColor="text1" w:themeTint="D9"/>
      <w:lang w:val="en-US"/>
    </w:rPr>
  </w:style>
  <w:style w:type="character" w:customStyle="1" w:styleId="berschrift4Zchn">
    <w:name w:val="Überschrift 4 Zchn"/>
    <w:basedOn w:val="Absatz-Standardschriftart"/>
    <w:link w:val="berschrift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Standard"/>
    <w:link w:val="DSDateRightZchn"/>
    <w:qFormat/>
    <w:rsid w:val="007F6C26"/>
    <w:pPr>
      <w:spacing w:after="120" w:line="280" w:lineRule="exact"/>
      <w:jc w:val="right"/>
    </w:pPr>
    <w:rPr>
      <w:rFonts w:ascii="Arial" w:hAnsi="Arial" w:cstheme="minorBidi"/>
      <w:sz w:val="21"/>
      <w:lang w:val="en-US" w:eastAsia="en-US"/>
    </w:rPr>
  </w:style>
  <w:style w:type="character" w:customStyle="1" w:styleId="DSDateRightZchn">
    <w:name w:val="DS_Date_Right Zchn"/>
    <w:basedOn w:val="Absatz-Standardschriftar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Standard"/>
    <w:qFormat/>
    <w:rsid w:val="00461142"/>
    <w:pPr>
      <w:spacing w:after="120" w:line="260" w:lineRule="atLeast"/>
    </w:pPr>
    <w:rPr>
      <w:rFonts w:ascii="Arial" w:eastAsia="MS Mincho" w:hAnsi="Arial" w:cstheme="minorBidi"/>
      <w:color w:val="0D0D0D" w:themeColor="text1" w:themeTint="F2"/>
      <w:sz w:val="20"/>
      <w:lang w:val="en-US" w:eastAsia="de-DE"/>
    </w:rPr>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table" w:styleId="Tabellenraster">
    <w:name w:val="Table Grid"/>
    <w:basedOn w:val="NormaleTabelle"/>
    <w:uiPriority w:val="59"/>
    <w:rsid w:val="00383109"/>
    <w:rPr>
      <w:rFonts w:eastAsiaTheme="minorHAns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cbnnewsarticletext">
    <w:name w:val="ccbnnewsarticletext"/>
    <w:basedOn w:val="Absatz-Standardschriftart"/>
    <w:rsid w:val="003A752A"/>
  </w:style>
  <w:style w:type="character" w:styleId="Fett">
    <w:name w:val="Strong"/>
    <w:basedOn w:val="Absatz-Standardschriftart"/>
    <w:uiPriority w:val="22"/>
    <w:qFormat/>
    <w:rsid w:val="003A752A"/>
    <w:rPr>
      <w:b/>
      <w:bCs/>
    </w:rPr>
  </w:style>
  <w:style w:type="paragraph" w:styleId="StandardWeb">
    <w:name w:val="Normal (Web)"/>
    <w:basedOn w:val="Standard"/>
    <w:uiPriority w:val="99"/>
    <w:rsid w:val="009F33A4"/>
    <w:pPr>
      <w:spacing w:after="360"/>
    </w:pPr>
    <w:rPr>
      <w:rFonts w:ascii="Times New Roman" w:eastAsia="Times New Roman" w:hAnsi="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68102780">
      <w:bodyDiv w:val="1"/>
      <w:marLeft w:val="0"/>
      <w:marRight w:val="0"/>
      <w:marTop w:val="0"/>
      <w:marBottom w:val="0"/>
      <w:divBdr>
        <w:top w:val="none" w:sz="0" w:space="0" w:color="auto"/>
        <w:left w:val="none" w:sz="0" w:space="0" w:color="auto"/>
        <w:bottom w:val="none" w:sz="0" w:space="0" w:color="auto"/>
        <w:right w:val="none" w:sz="0" w:space="0" w:color="auto"/>
      </w:divBdr>
    </w:div>
    <w:div w:id="980773019">
      <w:bodyDiv w:val="1"/>
      <w:marLeft w:val="0"/>
      <w:marRight w:val="0"/>
      <w:marTop w:val="0"/>
      <w:marBottom w:val="0"/>
      <w:divBdr>
        <w:top w:val="none" w:sz="0" w:space="0" w:color="auto"/>
        <w:left w:val="none" w:sz="0" w:space="0" w:color="auto"/>
        <w:bottom w:val="none" w:sz="0" w:space="0" w:color="auto"/>
        <w:right w:val="none" w:sz="0" w:space="0" w:color="auto"/>
      </w:divBdr>
    </w:div>
    <w:div w:id="14505096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F867C2641CA344A94B46D1CE546CEB0" ma:contentTypeVersion="12" ma:contentTypeDescription="Create a new document." ma:contentTypeScope="" ma:versionID="3b3eef0e96c4d861e66d04b9e20eee4b">
  <xsd:schema xmlns:xsd="http://www.w3.org/2001/XMLSchema" xmlns:xs="http://www.w3.org/2001/XMLSchema" xmlns:p="http://schemas.microsoft.com/office/2006/metadata/properties" xmlns:ns2="041f1a6a-2cbb-431e-8ac3-110d70867172" xmlns:ns3="87cf3e34-a9e6-4d75-93b6-06a19f91836c" targetNamespace="http://schemas.microsoft.com/office/2006/metadata/properties" ma:root="true" ma:fieldsID="53815684677be2e9417417161a1cfd4c" ns2:_="" ns3:_="">
    <xsd:import namespace="041f1a6a-2cbb-431e-8ac3-110d70867172"/>
    <xsd:import namespace="87cf3e34-a9e6-4d75-93b6-06a19f91836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f1a6a-2cbb-431e-8ac3-110d70867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cf3e34-a9e6-4d75-93b6-06a19f91836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4DBE58-857B-40C5-BD02-81F5307C365F}">
  <ds:schemaRefs>
    <ds:schemaRef ds:uri="http://schemas.microsoft.com/sharepoint/v3/contenttype/forms"/>
  </ds:schemaRefs>
</ds:datastoreItem>
</file>

<file path=customXml/itemProps2.xml><?xml version="1.0" encoding="utf-8"?>
<ds:datastoreItem xmlns:ds="http://schemas.openxmlformats.org/officeDocument/2006/customXml" ds:itemID="{A1086B08-FD53-455F-B5B5-905FA0E2FDD1}">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E771806-6FF5-4C1D-B52E-0C3607345C6E}"/>
</file>

<file path=customXml/itemProps4.xml><?xml version="1.0" encoding="utf-8"?>
<ds:datastoreItem xmlns:ds="http://schemas.openxmlformats.org/officeDocument/2006/customXml" ds:itemID="{388ECD41-2A68-45E9-9E5F-1F8FB1ABF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262</Words>
  <Characters>1656</Characters>
  <Application>Microsoft Office Word</Application>
  <DocSecurity>0</DocSecurity>
  <Lines>13</Lines>
  <Paragraphs>3</Paragraphs>
  <ScaleCrop>false</ScaleCrop>
  <Company>Sirona Dental GmbH</Company>
  <LinksUpToDate>false</LinksUpToDate>
  <CharactersWithSpaces>1915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Huemer Marie-Therese</dc:creator>
  <cp:lastModifiedBy>Lauinger, Tanja</cp:lastModifiedBy>
  <cp:revision>4</cp:revision>
  <cp:lastPrinted>2016-02-05T14:58:00Z</cp:lastPrinted>
  <dcterms:created xsi:type="dcterms:W3CDTF">2020-08-25T14:52:00Z</dcterms:created>
  <dcterms:modified xsi:type="dcterms:W3CDTF">2020-08-28T04:02:00Z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0x0101009F867C2641CA344A94B46D1CE546CEB0</vt:lpwstr>
  </property>
</Properties>
</file>